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F79" w:rsidRDefault="00C30184" w:rsidP="002B0F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Четвертая</w:t>
      </w:r>
      <w:r w:rsidR="002B0F79">
        <w:rPr>
          <w:rFonts w:ascii="Times New Roman" w:hAnsi="Times New Roman" w:cs="Times New Roman"/>
          <w:b/>
          <w:sz w:val="28"/>
          <w:szCs w:val="28"/>
        </w:rPr>
        <w:t xml:space="preserve"> дистанционная олимпиада по физике</w:t>
      </w:r>
    </w:p>
    <w:p w:rsidR="00BD2EB8" w:rsidRDefault="002B0F79" w:rsidP="002B0F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0F79">
        <w:rPr>
          <w:rFonts w:ascii="Times New Roman" w:hAnsi="Times New Roman" w:cs="Times New Roman"/>
          <w:b/>
          <w:sz w:val="28"/>
          <w:szCs w:val="28"/>
        </w:rPr>
        <w:t xml:space="preserve">Условия задач </w:t>
      </w:r>
    </w:p>
    <w:p w:rsidR="006A564B" w:rsidRDefault="006A564B" w:rsidP="006A56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030E" w:rsidRPr="00A91D2C" w:rsidRDefault="006A564B" w:rsidP="006A564B">
      <w:p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14C59">
        <w:rPr>
          <w:rFonts w:ascii="Times New Roman" w:hAnsi="Times New Roman" w:cs="Times New Roman"/>
          <w:sz w:val="28"/>
          <w:szCs w:val="28"/>
        </w:rPr>
        <w:t xml:space="preserve"> </w:t>
      </w:r>
      <w:r w:rsidR="00A91D2C">
        <w:rPr>
          <w:rFonts w:ascii="Times New Roman" w:hAnsi="Times New Roman" w:cs="Times New Roman"/>
          <w:sz w:val="28"/>
          <w:szCs w:val="28"/>
        </w:rPr>
        <w:t xml:space="preserve">Маленький шарик падает с высоты 2 м без начальной скорости. На высоте 0,5 м над землей он испытывает </w:t>
      </w:r>
      <w:proofErr w:type="gramStart"/>
      <w:r w:rsidR="00A91D2C">
        <w:rPr>
          <w:rFonts w:ascii="Times New Roman" w:hAnsi="Times New Roman" w:cs="Times New Roman"/>
          <w:sz w:val="28"/>
          <w:szCs w:val="28"/>
        </w:rPr>
        <w:t>абсолютно упругий</w:t>
      </w:r>
      <w:proofErr w:type="gramEnd"/>
      <w:r w:rsidR="00A91D2C">
        <w:rPr>
          <w:rFonts w:ascii="Times New Roman" w:hAnsi="Times New Roman" w:cs="Times New Roman"/>
          <w:sz w:val="28"/>
          <w:szCs w:val="28"/>
        </w:rPr>
        <w:t xml:space="preserve"> удар о  гладкую </w:t>
      </w:r>
      <w:r w:rsidR="00814C59">
        <w:rPr>
          <w:rFonts w:ascii="Times New Roman" w:hAnsi="Times New Roman" w:cs="Times New Roman"/>
          <w:sz w:val="28"/>
          <w:szCs w:val="28"/>
        </w:rPr>
        <w:t xml:space="preserve"> </w:t>
      </w:r>
      <w:r w:rsidR="00A91D2C">
        <w:rPr>
          <w:rFonts w:ascii="Times New Roman" w:hAnsi="Times New Roman" w:cs="Times New Roman"/>
          <w:sz w:val="28"/>
          <w:szCs w:val="28"/>
        </w:rPr>
        <w:t xml:space="preserve">закрепленную площадку, наклоненную под углом 45 градусов  к горизонту. Найти дальность полета шарика L. </w:t>
      </w:r>
    </w:p>
    <w:p w:rsidR="004A7AD1" w:rsidRDefault="00EE2154" w:rsidP="006A564B">
      <w:p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3812540</wp:posOffset>
            </wp:positionH>
            <wp:positionV relativeFrom="paragraph">
              <wp:posOffset>97790</wp:posOffset>
            </wp:positionV>
            <wp:extent cx="2289810" cy="1828800"/>
            <wp:effectExtent l="19050" t="0" r="0" b="0"/>
            <wp:wrapTight wrapText="bothSides">
              <wp:wrapPolygon edited="0">
                <wp:start x="-180" y="0"/>
                <wp:lineTo x="-180" y="21375"/>
                <wp:lineTo x="21564" y="21375"/>
                <wp:lineTo x="21564" y="0"/>
                <wp:lineTo x="-180" y="0"/>
              </wp:wrapPolygon>
            </wp:wrapTight>
            <wp:docPr id="2" name="Рисунок 1" descr="20160131_151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131_15193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981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564B">
        <w:rPr>
          <w:rFonts w:ascii="Times New Roman" w:hAnsi="Times New Roman" w:cs="Times New Roman"/>
          <w:sz w:val="28"/>
          <w:szCs w:val="28"/>
        </w:rPr>
        <w:t xml:space="preserve">2. </w:t>
      </w:r>
      <w:r w:rsidR="00704EB2">
        <w:rPr>
          <w:rFonts w:ascii="Times New Roman" w:hAnsi="Times New Roman" w:cs="Times New Roman"/>
          <w:sz w:val="28"/>
          <w:szCs w:val="28"/>
        </w:rPr>
        <w:t xml:space="preserve"> </w:t>
      </w:r>
      <w:r w:rsidR="001B2989">
        <w:rPr>
          <w:rFonts w:ascii="Times New Roman" w:hAnsi="Times New Roman" w:cs="Times New Roman"/>
          <w:sz w:val="28"/>
          <w:szCs w:val="28"/>
        </w:rPr>
        <w:t xml:space="preserve">Однородный стержень АВ массой </w:t>
      </w:r>
      <w:r w:rsidR="00460FA2">
        <w:rPr>
          <w:rFonts w:ascii="Times New Roman" w:hAnsi="Times New Roman" w:cs="Times New Roman"/>
          <w:sz w:val="28"/>
          <w:szCs w:val="28"/>
        </w:rPr>
        <w:t>1</w:t>
      </w:r>
      <w:r w:rsidR="001B2989">
        <w:rPr>
          <w:rFonts w:ascii="Times New Roman" w:hAnsi="Times New Roman" w:cs="Times New Roman"/>
          <w:sz w:val="28"/>
          <w:szCs w:val="28"/>
        </w:rPr>
        <w:t>00 г покоится, упираясь в стык дна и стенки банки  концом</w:t>
      </w:r>
      <w:proofErr w:type="gramStart"/>
      <w:r w:rsidR="001B298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1B2989">
        <w:rPr>
          <w:rFonts w:ascii="Times New Roman" w:hAnsi="Times New Roman" w:cs="Times New Roman"/>
          <w:sz w:val="28"/>
          <w:szCs w:val="28"/>
        </w:rPr>
        <w:t xml:space="preserve"> и опираясь на край банки </w:t>
      </w:r>
      <w:r w:rsidR="00460FA2">
        <w:rPr>
          <w:rFonts w:ascii="Times New Roman" w:hAnsi="Times New Roman" w:cs="Times New Roman"/>
          <w:sz w:val="28"/>
          <w:szCs w:val="28"/>
        </w:rPr>
        <w:t>в точке С. Модуль силы, с которой стержень давит на стенку сосуда в точке С, равен 0,5 Н. Чему равен модуль горизонтальной составляющей силы, с которой стержень давит на сосуд в точке В, если модуль вертикальн</w:t>
      </w:r>
      <w:r w:rsidR="008D5374">
        <w:rPr>
          <w:rFonts w:ascii="Times New Roman" w:hAnsi="Times New Roman" w:cs="Times New Roman"/>
          <w:sz w:val="28"/>
          <w:szCs w:val="28"/>
        </w:rPr>
        <w:t>ой составляющей этой силы 0,6Н?</w:t>
      </w:r>
      <w:r w:rsidR="00460FA2">
        <w:rPr>
          <w:rFonts w:ascii="Times New Roman" w:hAnsi="Times New Roman" w:cs="Times New Roman"/>
          <w:sz w:val="28"/>
          <w:szCs w:val="28"/>
        </w:rPr>
        <w:t xml:space="preserve"> Трением пренебречь. </w:t>
      </w:r>
    </w:p>
    <w:p w:rsidR="001E030E" w:rsidRDefault="006A564B" w:rsidP="006A564B">
      <w:p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04EB2">
        <w:rPr>
          <w:rFonts w:ascii="Times New Roman" w:hAnsi="Times New Roman" w:cs="Times New Roman"/>
          <w:sz w:val="28"/>
          <w:szCs w:val="28"/>
        </w:rPr>
        <w:t xml:space="preserve"> </w:t>
      </w:r>
      <w:r w:rsidR="00460FA2">
        <w:rPr>
          <w:rFonts w:ascii="Times New Roman" w:hAnsi="Times New Roman" w:cs="Times New Roman"/>
          <w:sz w:val="28"/>
          <w:szCs w:val="28"/>
        </w:rPr>
        <w:t>На границе раздела двух несмешивающихся жидкостей, имеющих плотности 400 кг/м</w:t>
      </w:r>
      <w:r w:rsidR="00460FA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460FA2">
        <w:rPr>
          <w:rFonts w:ascii="Times New Roman" w:hAnsi="Times New Roman" w:cs="Times New Roman"/>
          <w:sz w:val="28"/>
          <w:szCs w:val="28"/>
        </w:rPr>
        <w:t xml:space="preserve"> и 800 кг/м</w:t>
      </w:r>
      <w:r w:rsidR="00460FA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460FA2">
        <w:rPr>
          <w:rFonts w:ascii="Times New Roman" w:hAnsi="Times New Roman" w:cs="Times New Roman"/>
          <w:sz w:val="28"/>
          <w:szCs w:val="28"/>
        </w:rPr>
        <w:t xml:space="preserve"> плавает однородный шарик. Какой должна быть плотность шарика, чтобы выше границы раздела жидкостей была одна четверть его объема? </w:t>
      </w:r>
    </w:p>
    <w:p w:rsidR="002B0F79" w:rsidRPr="00704EB2" w:rsidRDefault="006A564B" w:rsidP="006A564B">
      <w:p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60FA2">
        <w:rPr>
          <w:rFonts w:ascii="Times New Roman" w:hAnsi="Times New Roman" w:cs="Times New Roman"/>
          <w:sz w:val="28"/>
          <w:szCs w:val="28"/>
        </w:rPr>
        <w:t>В калориметре в воде плавает кусок льда. Опускаем в калориметр нагреватель постоянной мощности 50 Вт и начинаем каждую минуту измерять температуру воды. За первую минуту темпе</w:t>
      </w:r>
      <w:r w:rsidR="00A91D2C">
        <w:rPr>
          <w:rFonts w:ascii="Times New Roman" w:hAnsi="Times New Roman" w:cs="Times New Roman"/>
          <w:sz w:val="28"/>
          <w:szCs w:val="28"/>
        </w:rPr>
        <w:t>ратура увеличилась на 2 градуса, а к концу четвертой - еще на 5 градусов. Сколько было в калориметре воды и сколько льда</w:t>
      </w:r>
      <w:r w:rsidR="008D5374">
        <w:rPr>
          <w:rFonts w:ascii="Times New Roman" w:hAnsi="Times New Roman" w:cs="Times New Roman"/>
          <w:sz w:val="28"/>
          <w:szCs w:val="28"/>
        </w:rPr>
        <w:t xml:space="preserve"> (по массе)</w:t>
      </w:r>
      <w:r w:rsidR="00A91D2C">
        <w:rPr>
          <w:rFonts w:ascii="Times New Roman" w:hAnsi="Times New Roman" w:cs="Times New Roman"/>
          <w:sz w:val="28"/>
          <w:szCs w:val="28"/>
        </w:rPr>
        <w:t>?</w:t>
      </w:r>
      <w:r w:rsidR="00704E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F79" w:rsidRPr="00EE2154" w:rsidRDefault="001E030E" w:rsidP="00EE2154">
      <w:p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E2154">
        <w:rPr>
          <w:rFonts w:ascii="Times New Roman" w:hAnsi="Times New Roman" w:cs="Times New Roman"/>
          <w:sz w:val="28"/>
          <w:szCs w:val="28"/>
        </w:rPr>
        <w:t xml:space="preserve"> </w:t>
      </w:r>
      <w:r w:rsidR="00A91D2C">
        <w:rPr>
          <w:rFonts w:ascii="Times New Roman" w:hAnsi="Times New Roman" w:cs="Times New Roman"/>
          <w:sz w:val="28"/>
          <w:szCs w:val="28"/>
        </w:rPr>
        <w:t>Отрезок АВ расположен вдоль прямой, проходящей через фокус собирающей линзы под углом 45 градусов к главной оптической оси. Найти длину</w:t>
      </w:r>
      <w:r w:rsidR="00EE2154">
        <w:rPr>
          <w:rFonts w:ascii="Times New Roman" w:hAnsi="Times New Roman" w:cs="Times New Roman"/>
          <w:sz w:val="28"/>
          <w:szCs w:val="28"/>
        </w:rPr>
        <w:t xml:space="preserve"> L</w:t>
      </w:r>
      <w:r w:rsidR="00A91D2C">
        <w:rPr>
          <w:rFonts w:ascii="Times New Roman" w:hAnsi="Times New Roman" w:cs="Times New Roman"/>
          <w:sz w:val="28"/>
          <w:szCs w:val="28"/>
        </w:rPr>
        <w:t xml:space="preserve"> изображения этого отрезка. Фокусное расстояние линзы </w:t>
      </w:r>
      <w:r w:rsidR="00A91D2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A91D2C" w:rsidRPr="00A91D2C">
        <w:rPr>
          <w:rFonts w:ascii="Times New Roman" w:hAnsi="Times New Roman" w:cs="Times New Roman"/>
          <w:sz w:val="28"/>
          <w:szCs w:val="28"/>
        </w:rPr>
        <w:t xml:space="preserve">, а </w:t>
      </w:r>
      <w:r w:rsidR="00A91D2C">
        <w:rPr>
          <w:rFonts w:ascii="Times New Roman" w:hAnsi="Times New Roman" w:cs="Times New Roman"/>
          <w:sz w:val="28"/>
          <w:szCs w:val="28"/>
        </w:rPr>
        <w:t>расстояние от точек</w:t>
      </w:r>
      <w:proofErr w:type="gramStart"/>
      <w:r w:rsidR="00A91D2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A91D2C">
        <w:rPr>
          <w:rFonts w:ascii="Times New Roman" w:hAnsi="Times New Roman" w:cs="Times New Roman"/>
          <w:sz w:val="28"/>
          <w:szCs w:val="28"/>
        </w:rPr>
        <w:t xml:space="preserve"> и В до фокуса </w:t>
      </w:r>
      <w:r w:rsidR="00EE2154">
        <w:rPr>
          <w:rFonts w:ascii="Times New Roman" w:hAnsi="Times New Roman" w:cs="Times New Roman"/>
          <w:sz w:val="28"/>
          <w:szCs w:val="28"/>
        </w:rPr>
        <w:t xml:space="preserve">равны, соответственно </w:t>
      </w:r>
      <w:r w:rsidR="00704EB2">
        <w:rPr>
          <w:rFonts w:ascii="Times New Roman" w:hAnsi="Times New Roman" w:cs="Times New Roman"/>
          <w:sz w:val="28"/>
          <w:szCs w:val="28"/>
        </w:rPr>
        <w:t xml:space="preserve"> </w:t>
      </w:r>
      <w:r w:rsidR="00EE2154">
        <w:rPr>
          <w:rFonts w:ascii="Times New Roman" w:hAnsi="Times New Roman" w:cs="Times New Roman"/>
          <w:sz w:val="28"/>
          <w:szCs w:val="28"/>
        </w:rPr>
        <w:t xml:space="preserve">а и b. </w:t>
      </w:r>
    </w:p>
    <w:sectPr w:rsidR="002B0F79" w:rsidRPr="00EE2154" w:rsidSect="00704EB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73109"/>
    <w:multiLevelType w:val="hybridMultilevel"/>
    <w:tmpl w:val="AE3E1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79"/>
    <w:rsid w:val="00026861"/>
    <w:rsid w:val="001649C5"/>
    <w:rsid w:val="001B2989"/>
    <w:rsid w:val="001E030E"/>
    <w:rsid w:val="002B0F79"/>
    <w:rsid w:val="00385538"/>
    <w:rsid w:val="00444AEE"/>
    <w:rsid w:val="00460FA2"/>
    <w:rsid w:val="004A7AD1"/>
    <w:rsid w:val="00695AE6"/>
    <w:rsid w:val="006A564B"/>
    <w:rsid w:val="00704EB2"/>
    <w:rsid w:val="007E47F2"/>
    <w:rsid w:val="00814C59"/>
    <w:rsid w:val="008D5374"/>
    <w:rsid w:val="00A477A4"/>
    <w:rsid w:val="00A91D2C"/>
    <w:rsid w:val="00BD00DC"/>
    <w:rsid w:val="00BD2EB8"/>
    <w:rsid w:val="00C30184"/>
    <w:rsid w:val="00EE2154"/>
    <w:rsid w:val="00FD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0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03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0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03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E6B2D-5337-4BDD-BE77-87663F647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kurova</cp:lastModifiedBy>
  <cp:revision>2</cp:revision>
  <dcterms:created xsi:type="dcterms:W3CDTF">2016-02-01T07:49:00Z</dcterms:created>
  <dcterms:modified xsi:type="dcterms:W3CDTF">2016-02-01T07:49:00Z</dcterms:modified>
</cp:coreProperties>
</file>